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264" w:rsidRPr="007C62B0" w:rsidRDefault="008A0264" w:rsidP="008A0264">
      <w:pPr>
        <w:tabs>
          <w:tab w:val="left" w:pos="6405"/>
        </w:tabs>
        <w:rPr>
          <w:b/>
          <w:lang w:val="kk-KZ"/>
        </w:rPr>
      </w:pPr>
      <w:r w:rsidRPr="007C62B0">
        <w:rPr>
          <w:b/>
          <w:lang w:val="kk-KZ"/>
        </w:rPr>
        <w:t>Лабораториялық сабақтардың тапсырмасы және әдістемелік нұсқау:</w:t>
      </w:r>
    </w:p>
    <w:p w:rsidR="008A0264" w:rsidRDefault="008A0264" w:rsidP="008A0264">
      <w:pPr>
        <w:autoSpaceDE w:val="0"/>
        <w:autoSpaceDN w:val="0"/>
        <w:adjustRightInd w:val="0"/>
        <w:ind w:firstLine="708"/>
        <w:jc w:val="both"/>
        <w:rPr>
          <w:lang w:val="kk-KZ"/>
        </w:rPr>
      </w:pPr>
      <w:r w:rsidRPr="007C62B0">
        <w:rPr>
          <w:b/>
          <w:bCs/>
          <w:lang w:val="kk-KZ" w:eastAsia="en-US"/>
        </w:rPr>
        <w:t>1лабораториялық сабақ</w:t>
      </w:r>
      <w:r w:rsidRPr="007C62B0">
        <w:rPr>
          <w:lang w:val="kk-KZ" w:eastAsia="en-US"/>
        </w:rPr>
        <w:t xml:space="preserve">. </w:t>
      </w:r>
      <w:r>
        <w:rPr>
          <w:b/>
          <w:lang w:val="kk-KZ" w:eastAsia="en-US"/>
        </w:rPr>
        <w:t>1</w:t>
      </w:r>
      <w:r w:rsidRPr="00081FC1">
        <w:rPr>
          <w:b/>
          <w:lang w:val="kk-KZ" w:eastAsia="en-US"/>
        </w:rPr>
        <w:t>-бал</w:t>
      </w:r>
      <w:r>
        <w:rPr>
          <w:b/>
          <w:lang w:val="kk-KZ" w:eastAsia="en-US"/>
        </w:rPr>
        <w:t>.</w:t>
      </w:r>
      <w:r>
        <w:rPr>
          <w:rFonts w:ascii="Kz Times New Roman" w:hAnsi="Kz Times New Roman" w:cs="Kz Times New Roman"/>
          <w:lang w:val="kk-KZ" w:eastAsia="en-US"/>
        </w:rPr>
        <w:t xml:space="preserve"> </w:t>
      </w:r>
      <w:r w:rsidRPr="0065341F">
        <w:rPr>
          <w:lang w:val="kk-KZ"/>
        </w:rPr>
        <w:t>Ақпарат түрлері, ақпараттық ресурстар, ақпараттық экономика ұғымы. Ақпарат теориясы. Ақпараттың қоғамдағы орнын бағалау.</w:t>
      </w:r>
    </w:p>
    <w:p w:rsidR="008A0264" w:rsidRDefault="008A0264" w:rsidP="008A0264">
      <w:pPr>
        <w:autoSpaceDE w:val="0"/>
        <w:autoSpaceDN w:val="0"/>
        <w:adjustRightInd w:val="0"/>
        <w:ind w:firstLine="708"/>
        <w:jc w:val="both"/>
        <w:rPr>
          <w:rFonts w:ascii="Kz Times New Roman" w:hAnsi="Kz Times New Roman" w:cs="Kz Times New Roman"/>
          <w:b/>
          <w:lang w:val="kk-KZ" w:eastAsia="en-US"/>
        </w:rPr>
      </w:pPr>
      <w:r w:rsidRPr="007C62B0">
        <w:rPr>
          <w:rFonts w:ascii="Kz Times New Roman" w:hAnsi="Kz Times New Roman" w:cs="Kz Times New Roman"/>
          <w:b/>
          <w:lang w:val="kk-KZ" w:eastAsia="en-US"/>
        </w:rPr>
        <w:t xml:space="preserve">2 лабораториялық сабақ . </w:t>
      </w:r>
      <w:r>
        <w:rPr>
          <w:rFonts w:ascii="Kz Times New Roman" w:hAnsi="Kz Times New Roman" w:cs="Kz Times New Roman"/>
          <w:b/>
          <w:lang w:val="kk-KZ" w:eastAsia="en-US"/>
        </w:rPr>
        <w:t xml:space="preserve">1-бал. </w:t>
      </w:r>
      <w:r w:rsidRPr="0065341F">
        <w:rPr>
          <w:lang w:val="kk-KZ"/>
        </w:rPr>
        <w:t>Әле</w:t>
      </w:r>
      <w:r>
        <w:rPr>
          <w:lang w:val="kk-KZ"/>
        </w:rPr>
        <w:t>у</w:t>
      </w:r>
      <w:r w:rsidRPr="0065341F">
        <w:rPr>
          <w:lang w:val="kk-KZ"/>
        </w:rPr>
        <w:t>меттік ақпаратты басқару, ресми және бейресми ақпараттар ағыны. Ақпарат түрлерін сараптау</w:t>
      </w:r>
      <w:r w:rsidRPr="007C62B0">
        <w:rPr>
          <w:rFonts w:ascii="Kz Times New Roman" w:hAnsi="Kz Times New Roman" w:cs="Kz Times New Roman"/>
          <w:b/>
          <w:lang w:val="kk-KZ" w:eastAsia="en-US"/>
        </w:rPr>
        <w:t xml:space="preserve"> </w:t>
      </w:r>
    </w:p>
    <w:p w:rsidR="008A0264" w:rsidRPr="007C62B0" w:rsidRDefault="008A0264" w:rsidP="008A0264">
      <w:pPr>
        <w:autoSpaceDE w:val="0"/>
        <w:autoSpaceDN w:val="0"/>
        <w:adjustRightInd w:val="0"/>
        <w:ind w:firstLine="708"/>
        <w:jc w:val="both"/>
        <w:rPr>
          <w:rFonts w:ascii="Kz Times New Roman" w:hAnsi="Kz Times New Roman" w:cs="Kz Times New Roman"/>
          <w:lang w:val="kk-KZ" w:eastAsia="en-US"/>
        </w:rPr>
      </w:pPr>
      <w:r w:rsidRPr="007C62B0">
        <w:rPr>
          <w:rFonts w:ascii="Kz Times New Roman" w:hAnsi="Kz Times New Roman" w:cs="Kz Times New Roman"/>
          <w:b/>
          <w:lang w:val="kk-KZ" w:eastAsia="en-US"/>
        </w:rPr>
        <w:t xml:space="preserve">3 лабораториялық сабақ. </w:t>
      </w:r>
      <w:r>
        <w:rPr>
          <w:rFonts w:ascii="Kz Times New Roman" w:hAnsi="Kz Times New Roman" w:cs="Kz Times New Roman"/>
          <w:b/>
          <w:lang w:val="kk-KZ" w:eastAsia="en-US"/>
        </w:rPr>
        <w:t xml:space="preserve">1-бал. </w:t>
      </w:r>
      <w:r>
        <w:rPr>
          <w:lang w:val="kk-KZ"/>
        </w:rPr>
        <w:t xml:space="preserve">Маркетинг міндеттері мен мақсаттары. Маркетинг кезеңдері </w:t>
      </w:r>
      <w:r w:rsidRPr="0065341F">
        <w:rPr>
          <w:lang w:val="kk-KZ"/>
        </w:rPr>
        <w:t>(</w:t>
      </w:r>
      <w:r>
        <w:rPr>
          <w:lang w:val="kk-KZ"/>
        </w:rPr>
        <w:t>БАҚ экономикасы</w:t>
      </w:r>
      <w:r w:rsidRPr="0065341F">
        <w:rPr>
          <w:lang w:val="kk-KZ"/>
        </w:rPr>
        <w:t xml:space="preserve"> мысалында)</w:t>
      </w:r>
    </w:p>
    <w:p w:rsidR="008A0264" w:rsidRDefault="008A0264" w:rsidP="008A0264">
      <w:pPr>
        <w:autoSpaceDE w:val="0"/>
        <w:autoSpaceDN w:val="0"/>
        <w:adjustRightInd w:val="0"/>
        <w:ind w:firstLine="708"/>
        <w:jc w:val="both"/>
        <w:rPr>
          <w:lang w:val="kk-KZ"/>
        </w:rPr>
      </w:pPr>
      <w:r w:rsidRPr="007C62B0">
        <w:rPr>
          <w:rFonts w:ascii="Kz Times New Roman" w:hAnsi="Kz Times New Roman" w:cs="Kz Times New Roman"/>
          <w:b/>
          <w:lang w:val="kk-KZ" w:eastAsia="en-US"/>
        </w:rPr>
        <w:t>4 лабораториялық сабақ</w:t>
      </w:r>
      <w:r w:rsidRPr="007C62B0">
        <w:rPr>
          <w:rFonts w:ascii="Kz Times New Roman" w:hAnsi="Kz Times New Roman" w:cs="Kz Times New Roman"/>
          <w:lang w:val="kk-KZ" w:eastAsia="en-US"/>
        </w:rPr>
        <w:t>.</w:t>
      </w:r>
      <w:r>
        <w:rPr>
          <w:rFonts w:ascii="Kz Times New Roman" w:hAnsi="Kz Times New Roman" w:cs="Kz Times New Roman"/>
          <w:lang w:val="kk-KZ" w:eastAsia="en-US"/>
        </w:rPr>
        <w:t xml:space="preserve"> </w:t>
      </w:r>
      <w:r>
        <w:rPr>
          <w:rFonts w:ascii="Kz Times New Roman" w:hAnsi="Kz Times New Roman" w:cs="Kz Times New Roman"/>
          <w:b/>
          <w:lang w:val="kk-KZ" w:eastAsia="en-US"/>
        </w:rPr>
        <w:t>1-бал.</w:t>
      </w:r>
      <w:r w:rsidRPr="007C62B0">
        <w:rPr>
          <w:rFonts w:ascii="Kz Times New Roman" w:hAnsi="Kz Times New Roman" w:cs="Kz Times New Roman"/>
          <w:lang w:val="kk-KZ" w:eastAsia="en-US"/>
        </w:rPr>
        <w:t xml:space="preserve"> </w:t>
      </w:r>
      <w:r>
        <w:rPr>
          <w:lang w:val="kk-KZ"/>
        </w:rPr>
        <w:t>Мақсатты нарықтармен байланыс орнату тәсілдері мен құралдары.</w:t>
      </w:r>
    </w:p>
    <w:p w:rsidR="008A0264" w:rsidRPr="005259C0" w:rsidRDefault="008A0264" w:rsidP="008A0264">
      <w:pPr>
        <w:ind w:firstLine="708"/>
        <w:jc w:val="both"/>
        <w:rPr>
          <w:lang w:val="kk-KZ"/>
        </w:rPr>
      </w:pPr>
      <w:r w:rsidRPr="007C62B0">
        <w:rPr>
          <w:rFonts w:ascii="Kz Times New Roman" w:hAnsi="Kz Times New Roman" w:cs="Kz Times New Roman"/>
          <w:b/>
          <w:lang w:val="kk-KZ" w:eastAsia="en-US"/>
        </w:rPr>
        <w:t xml:space="preserve">5 лабораториялық сабақ. </w:t>
      </w:r>
      <w:r>
        <w:rPr>
          <w:rFonts w:ascii="Kz Times New Roman" w:hAnsi="Kz Times New Roman" w:cs="Kz Times New Roman"/>
          <w:b/>
          <w:lang w:val="kk-KZ" w:eastAsia="en-US"/>
        </w:rPr>
        <w:t>1-бал.</w:t>
      </w:r>
      <w:r w:rsidRPr="00EB6EDD">
        <w:rPr>
          <w:lang w:val="kk-KZ"/>
        </w:rPr>
        <w:t xml:space="preserve"> </w:t>
      </w:r>
      <w:r>
        <w:rPr>
          <w:lang w:val="kk-KZ"/>
        </w:rPr>
        <w:t>Тиімді коммункициялар орнату принциптері. Коммункиациялық бағдарлама қалыптастыру, мониторинг жасау мен бағалау.</w:t>
      </w:r>
    </w:p>
    <w:p w:rsidR="008A0264" w:rsidRDefault="008A0264" w:rsidP="008A0264">
      <w:pPr>
        <w:autoSpaceDE w:val="0"/>
        <w:autoSpaceDN w:val="0"/>
        <w:adjustRightInd w:val="0"/>
        <w:ind w:firstLine="708"/>
        <w:jc w:val="both"/>
        <w:rPr>
          <w:lang w:val="kk-KZ"/>
        </w:rPr>
      </w:pPr>
      <w:r w:rsidRPr="0065341F">
        <w:rPr>
          <w:lang w:val="kk-KZ"/>
        </w:rPr>
        <w:t>.</w:t>
      </w:r>
      <w:r w:rsidRPr="007C62B0">
        <w:rPr>
          <w:rFonts w:ascii="Kz Times New Roman" w:hAnsi="Kz Times New Roman" w:cs="Kz Times New Roman"/>
          <w:b/>
          <w:lang w:val="kk-KZ" w:eastAsia="en-US"/>
        </w:rPr>
        <w:t xml:space="preserve"> </w:t>
      </w:r>
      <w:r w:rsidRPr="007C62B0">
        <w:rPr>
          <w:rFonts w:ascii="Kz Times New Roman" w:hAnsi="Kz Times New Roman" w:cs="Kz Times New Roman"/>
          <w:b/>
          <w:lang w:val="kk-KZ" w:eastAsia="en-US"/>
        </w:rPr>
        <w:tab/>
        <w:t xml:space="preserve">6 лабораториялық сабақ. </w:t>
      </w:r>
      <w:r>
        <w:rPr>
          <w:rFonts w:ascii="Kz Times New Roman" w:hAnsi="Kz Times New Roman" w:cs="Kz Times New Roman"/>
          <w:b/>
          <w:lang w:val="kk-KZ" w:eastAsia="en-US"/>
        </w:rPr>
        <w:t>1-бал.</w:t>
      </w:r>
      <w:r w:rsidRPr="00EB6EDD">
        <w:rPr>
          <w:lang w:val="kk-KZ"/>
        </w:rPr>
        <w:t xml:space="preserve"> </w:t>
      </w:r>
      <w:r>
        <w:rPr>
          <w:lang w:val="kk-KZ"/>
        </w:rPr>
        <w:t>Коммуникация процесі және оның негізгі элементтері. Маркетингтік коммуникациялар тұжырымдамаларының эволюциясы.</w:t>
      </w:r>
    </w:p>
    <w:p w:rsidR="008A0264" w:rsidRDefault="008A0264" w:rsidP="008A0264">
      <w:pPr>
        <w:autoSpaceDE w:val="0"/>
        <w:autoSpaceDN w:val="0"/>
        <w:adjustRightInd w:val="0"/>
        <w:ind w:firstLine="708"/>
        <w:jc w:val="both"/>
        <w:rPr>
          <w:rFonts w:ascii="Kz Times New Roman" w:hAnsi="Kz Times New Roman" w:cs="Kz Times New Roman"/>
          <w:b/>
          <w:lang w:val="kk-KZ" w:eastAsia="en-US"/>
        </w:rPr>
      </w:pPr>
      <w:r w:rsidRPr="007C62B0">
        <w:rPr>
          <w:rFonts w:ascii="Kz Times New Roman" w:hAnsi="Kz Times New Roman" w:cs="Kz Times New Roman"/>
          <w:b/>
          <w:lang w:val="kk-KZ" w:eastAsia="en-US"/>
        </w:rPr>
        <w:t xml:space="preserve">7 лабораториялық сабақ. </w:t>
      </w:r>
      <w:r>
        <w:rPr>
          <w:rFonts w:ascii="Kz Times New Roman" w:hAnsi="Kz Times New Roman" w:cs="Kz Times New Roman"/>
          <w:b/>
          <w:lang w:val="kk-KZ" w:eastAsia="en-US"/>
        </w:rPr>
        <w:t>1-бал.</w:t>
      </w:r>
      <w:r w:rsidRPr="0008279B">
        <w:rPr>
          <w:lang w:val="kk-KZ"/>
        </w:rPr>
        <w:t xml:space="preserve"> </w:t>
      </w:r>
      <w:r>
        <w:rPr>
          <w:lang w:val="kk-KZ"/>
        </w:rPr>
        <w:t>Коммуникация процесі және оның негізгі элементтері. Маркетингтік коммуникациялар тұжырымдамаларының эволюциясы.</w:t>
      </w:r>
      <w:r w:rsidRPr="007C62B0">
        <w:rPr>
          <w:rFonts w:ascii="Kz Times New Roman" w:hAnsi="Kz Times New Roman" w:cs="Kz Times New Roman"/>
          <w:b/>
          <w:lang w:val="kk-KZ" w:eastAsia="en-US"/>
        </w:rPr>
        <w:t xml:space="preserve">         </w:t>
      </w:r>
    </w:p>
    <w:p w:rsidR="008A0264" w:rsidRPr="007C62B0" w:rsidRDefault="008A0264" w:rsidP="008A0264">
      <w:pPr>
        <w:autoSpaceDE w:val="0"/>
        <w:autoSpaceDN w:val="0"/>
        <w:adjustRightInd w:val="0"/>
        <w:ind w:firstLine="708"/>
        <w:jc w:val="both"/>
        <w:rPr>
          <w:lang w:val="kk-KZ" w:eastAsia="en-US"/>
        </w:rPr>
      </w:pPr>
      <w:r w:rsidRPr="007C62B0">
        <w:rPr>
          <w:rFonts w:ascii="Kz Times New Roman" w:hAnsi="Kz Times New Roman" w:cs="Kz Times New Roman"/>
          <w:b/>
          <w:lang w:val="kk-KZ" w:eastAsia="en-US"/>
        </w:rPr>
        <w:t>8</w:t>
      </w:r>
      <w:r>
        <w:rPr>
          <w:rFonts w:ascii="Kz Times New Roman" w:hAnsi="Kz Times New Roman" w:cs="Kz Times New Roman"/>
          <w:b/>
          <w:lang w:val="kk-KZ" w:eastAsia="en-US"/>
        </w:rPr>
        <w:t xml:space="preserve"> </w:t>
      </w:r>
      <w:r w:rsidRPr="007C62B0">
        <w:rPr>
          <w:rFonts w:ascii="Kz Times New Roman" w:hAnsi="Kz Times New Roman" w:cs="Kz Times New Roman"/>
          <w:b/>
          <w:lang w:val="kk-KZ" w:eastAsia="en-US"/>
        </w:rPr>
        <w:t xml:space="preserve">лабораториялық сабақ. </w:t>
      </w:r>
      <w:r>
        <w:rPr>
          <w:rFonts w:ascii="Kz Times New Roman" w:hAnsi="Kz Times New Roman" w:cs="Kz Times New Roman"/>
          <w:b/>
          <w:lang w:val="kk-KZ" w:eastAsia="en-US"/>
        </w:rPr>
        <w:t>1-бал.</w:t>
      </w:r>
      <w:r w:rsidRPr="007C62B0">
        <w:rPr>
          <w:lang w:val="kk-KZ" w:eastAsia="en-US"/>
        </w:rPr>
        <w:t xml:space="preserve"> </w:t>
      </w:r>
      <w:r>
        <w:rPr>
          <w:lang w:val="kk-KZ"/>
        </w:rPr>
        <w:t>Аудиториямен, сондай-ақ мақсатты нарықтармен тұрақты байланыстарды ретке келтіру және қолдап отыру.</w:t>
      </w:r>
    </w:p>
    <w:p w:rsidR="008A0264" w:rsidRDefault="008A0264" w:rsidP="008A0264">
      <w:pPr>
        <w:autoSpaceDE w:val="0"/>
        <w:autoSpaceDN w:val="0"/>
        <w:adjustRightInd w:val="0"/>
        <w:ind w:firstLine="708"/>
        <w:rPr>
          <w:lang w:val="kk-KZ"/>
        </w:rPr>
      </w:pPr>
      <w:r w:rsidRPr="007C62B0">
        <w:rPr>
          <w:rFonts w:ascii="Kz Times New Roman" w:hAnsi="Kz Times New Roman" w:cs="Kz Times New Roman"/>
          <w:b/>
          <w:lang w:val="kk-KZ" w:eastAsia="en-US"/>
        </w:rPr>
        <w:t xml:space="preserve">9лабораториялық сабақ. </w:t>
      </w:r>
      <w:r>
        <w:rPr>
          <w:rFonts w:ascii="Kz Times New Roman" w:hAnsi="Kz Times New Roman" w:cs="Kz Times New Roman"/>
          <w:b/>
          <w:lang w:val="kk-KZ" w:eastAsia="en-US"/>
        </w:rPr>
        <w:t>1-бал.</w:t>
      </w:r>
      <w:r w:rsidRPr="0008279B">
        <w:rPr>
          <w:lang w:val="kk-KZ"/>
        </w:rPr>
        <w:t xml:space="preserve"> </w:t>
      </w:r>
      <w:r>
        <w:rPr>
          <w:lang w:val="kk-KZ"/>
        </w:rPr>
        <w:t xml:space="preserve">Жарнаманың негізгі модельдері. Жарнаманы мемлекеттік реттеу. Жарнама коммуникацияларының стратегиясы мен тактикасы. </w:t>
      </w:r>
    </w:p>
    <w:p w:rsidR="008A0264" w:rsidRDefault="008A0264" w:rsidP="008A0264">
      <w:pPr>
        <w:autoSpaceDE w:val="0"/>
        <w:autoSpaceDN w:val="0"/>
        <w:adjustRightInd w:val="0"/>
        <w:ind w:firstLine="708"/>
        <w:rPr>
          <w:lang w:val="kk-KZ"/>
        </w:rPr>
      </w:pPr>
      <w:r w:rsidRPr="007C62B0">
        <w:rPr>
          <w:rFonts w:ascii="Kz Times New Roman" w:hAnsi="Kz Times New Roman" w:cs="Kz Times New Roman"/>
          <w:b/>
          <w:lang w:val="kk-KZ" w:eastAsia="en-US"/>
        </w:rPr>
        <w:t xml:space="preserve">10 лабораториялық сабақ. </w:t>
      </w:r>
      <w:r>
        <w:rPr>
          <w:rFonts w:ascii="Kz Times New Roman" w:hAnsi="Kz Times New Roman" w:cs="Kz Times New Roman"/>
          <w:b/>
          <w:lang w:val="kk-KZ" w:eastAsia="en-US"/>
        </w:rPr>
        <w:t>1-бал.</w:t>
      </w:r>
      <w:r w:rsidRPr="0008279B">
        <w:rPr>
          <w:lang w:val="kk-KZ"/>
        </w:rPr>
        <w:t xml:space="preserve"> </w:t>
      </w:r>
      <w:r>
        <w:rPr>
          <w:lang w:val="kk-KZ"/>
        </w:rPr>
        <w:t>Қазіргі заманғы интеграцияланған маркетингтік коммуникациялар</w:t>
      </w:r>
      <w:r w:rsidRPr="0008279B">
        <w:rPr>
          <w:lang w:val="kk-KZ"/>
        </w:rPr>
        <w:t xml:space="preserve"> (ИМК)</w:t>
      </w:r>
      <w:r>
        <w:rPr>
          <w:lang w:val="kk-KZ"/>
        </w:rPr>
        <w:t xml:space="preserve"> тұжырымдамасы. Тиімді коммуникациялар жасау принциптері. </w:t>
      </w:r>
    </w:p>
    <w:p w:rsidR="008A0264" w:rsidRDefault="008A0264" w:rsidP="008A0264">
      <w:pPr>
        <w:ind w:firstLine="708"/>
        <w:jc w:val="both"/>
      </w:pPr>
      <w:r w:rsidRPr="007C62B0">
        <w:rPr>
          <w:rFonts w:ascii="Kz Times New Roman" w:hAnsi="Kz Times New Roman" w:cs="Kz Times New Roman"/>
          <w:b/>
          <w:lang w:val="kk-KZ" w:eastAsia="en-US"/>
        </w:rPr>
        <w:t xml:space="preserve">11 лабораториялық сабақ. </w:t>
      </w:r>
      <w:r>
        <w:rPr>
          <w:rFonts w:ascii="Kz Times New Roman" w:hAnsi="Kz Times New Roman" w:cs="Kz Times New Roman"/>
          <w:b/>
          <w:lang w:val="kk-KZ" w:eastAsia="en-US"/>
        </w:rPr>
        <w:t>1-бал</w:t>
      </w:r>
      <w:r w:rsidRPr="00204FD6">
        <w:rPr>
          <w:lang w:val="kk-KZ"/>
        </w:rPr>
        <w:t xml:space="preserve"> </w:t>
      </w:r>
      <w:r w:rsidRPr="005259C0">
        <w:rPr>
          <w:lang w:val="kk-KZ"/>
        </w:rPr>
        <w:t>Коммуникатив</w:t>
      </w:r>
      <w:r>
        <w:rPr>
          <w:lang w:val="kk-KZ"/>
        </w:rPr>
        <w:t>тік оқиғалар</w:t>
      </w:r>
      <w:r w:rsidRPr="005259C0">
        <w:rPr>
          <w:lang w:val="kk-KZ"/>
        </w:rPr>
        <w:t xml:space="preserve">: </w:t>
      </w:r>
      <w:r>
        <w:rPr>
          <w:lang w:val="kk-KZ"/>
        </w:rPr>
        <w:t xml:space="preserve">баспасөз мәслихаттары, тұсаукесерлер, баспасөз турлары. </w:t>
      </w:r>
      <w:proofErr w:type="gramStart"/>
      <w:r>
        <w:rPr>
          <w:lang w:val="en-US"/>
        </w:rPr>
        <w:t>PR</w:t>
      </w:r>
      <w:r>
        <w:t xml:space="preserve"> </w:t>
      </w:r>
      <w:r>
        <w:rPr>
          <w:lang w:val="kk-KZ"/>
        </w:rPr>
        <w:t>мәтіндері.</w:t>
      </w:r>
      <w:proofErr w:type="gramEnd"/>
      <w:r>
        <w:rPr>
          <w:lang w:val="kk-KZ"/>
        </w:rPr>
        <w:t xml:space="preserve"> Р</w:t>
      </w:r>
      <w:r>
        <w:rPr>
          <w:lang w:val="en-US"/>
        </w:rPr>
        <w:t>R</w:t>
      </w:r>
      <w:r>
        <w:rPr>
          <w:lang w:val="kk-KZ"/>
        </w:rPr>
        <w:t>-науқандар бағдарламасы.</w:t>
      </w:r>
    </w:p>
    <w:p w:rsidR="008A0264" w:rsidRDefault="008A0264" w:rsidP="008A0264">
      <w:pPr>
        <w:pStyle w:val="3"/>
        <w:spacing w:after="0"/>
        <w:ind w:firstLine="705"/>
        <w:jc w:val="both"/>
        <w:rPr>
          <w:sz w:val="24"/>
          <w:szCs w:val="24"/>
          <w:lang w:val="kk-KZ"/>
        </w:rPr>
      </w:pPr>
      <w:r w:rsidRPr="00204FD6">
        <w:rPr>
          <w:rFonts w:ascii="Kz Times New Roman" w:hAnsi="Kz Times New Roman" w:cs="Kz Times New Roman"/>
          <w:b/>
          <w:sz w:val="24"/>
          <w:szCs w:val="24"/>
          <w:lang w:val="kk-KZ" w:eastAsia="en-US"/>
        </w:rPr>
        <w:t>12 лабораториялық сабақ. 1-бал</w:t>
      </w:r>
      <w:r w:rsidRPr="00204FD6">
        <w:rPr>
          <w:b/>
          <w:bCs/>
          <w:sz w:val="24"/>
          <w:szCs w:val="24"/>
          <w:lang w:val="kk-KZ" w:eastAsia="en-US"/>
        </w:rPr>
        <w:t>.</w:t>
      </w:r>
      <w:r w:rsidRPr="00204FD6">
        <w:rPr>
          <w:sz w:val="24"/>
          <w:szCs w:val="24"/>
          <w:lang w:val="kk-KZ" w:eastAsia="en-US"/>
        </w:rPr>
        <w:t xml:space="preserve"> </w:t>
      </w:r>
      <w:r w:rsidRPr="00204FD6">
        <w:rPr>
          <w:sz w:val="24"/>
          <w:szCs w:val="24"/>
          <w:lang w:val="kk-KZ"/>
        </w:rPr>
        <w:t xml:space="preserve">Қазіргі заманғы интеграцияланған маркетингтік коммуникациялар (ИМК) тұжырымдамасы. Тиімді коммуникациялар жасау принциптері. </w:t>
      </w:r>
    </w:p>
    <w:p w:rsidR="008A0264" w:rsidRPr="00204FD6" w:rsidRDefault="008A0264" w:rsidP="008A0264">
      <w:pPr>
        <w:pStyle w:val="3"/>
        <w:spacing w:after="0"/>
        <w:ind w:firstLine="705"/>
        <w:jc w:val="both"/>
        <w:rPr>
          <w:sz w:val="24"/>
          <w:szCs w:val="24"/>
          <w:lang w:val="kk-KZ"/>
        </w:rPr>
      </w:pPr>
      <w:r w:rsidRPr="00204FD6">
        <w:rPr>
          <w:rFonts w:ascii="Kz Times New Roman" w:hAnsi="Kz Times New Roman" w:cs="Kz Times New Roman"/>
          <w:b/>
          <w:sz w:val="24"/>
          <w:szCs w:val="24"/>
          <w:lang w:val="kk-KZ" w:eastAsia="en-US"/>
        </w:rPr>
        <w:t>13 лабораториялық сабақ. 1-бал.</w:t>
      </w:r>
      <w:r w:rsidRPr="00204FD6">
        <w:rPr>
          <w:b/>
          <w:bCs/>
          <w:sz w:val="24"/>
          <w:szCs w:val="24"/>
          <w:lang w:val="kk-KZ" w:eastAsia="en-US"/>
        </w:rPr>
        <w:t xml:space="preserve"> </w:t>
      </w:r>
      <w:r w:rsidRPr="00204FD6">
        <w:rPr>
          <w:sz w:val="24"/>
          <w:szCs w:val="24"/>
          <w:lang w:val="kk-KZ"/>
        </w:rPr>
        <w:t>Шығармашылық идеялар тудыру: маркетингтегі копирайтинг пен креатив. Жарнама өнімдерін жасау үшін креативтік тапсырмалар құрастыру.</w:t>
      </w:r>
    </w:p>
    <w:p w:rsidR="008A0264" w:rsidRDefault="008A0264" w:rsidP="008A0264">
      <w:pPr>
        <w:autoSpaceDE w:val="0"/>
        <w:autoSpaceDN w:val="0"/>
        <w:adjustRightInd w:val="0"/>
        <w:rPr>
          <w:lang w:val="kk-KZ"/>
        </w:rPr>
      </w:pPr>
      <w:r w:rsidRPr="0065341F">
        <w:rPr>
          <w:lang w:val="kk-KZ"/>
        </w:rPr>
        <w:t>.</w:t>
      </w:r>
      <w:r w:rsidRPr="007C62B0">
        <w:rPr>
          <w:lang w:val="kk-KZ" w:eastAsia="en-US"/>
        </w:rPr>
        <w:tab/>
      </w:r>
      <w:r>
        <w:rPr>
          <w:rFonts w:ascii="Kz Times New Roman" w:hAnsi="Kz Times New Roman" w:cs="Kz Times New Roman"/>
          <w:b/>
          <w:lang w:val="kk-KZ" w:eastAsia="en-US"/>
        </w:rPr>
        <w:t>14 лабораториялық сабақ.</w:t>
      </w:r>
      <w:r w:rsidRPr="00252478">
        <w:rPr>
          <w:rFonts w:ascii="Kz Times New Roman" w:hAnsi="Kz Times New Roman" w:cs="Kz Times New Roman"/>
          <w:b/>
          <w:lang w:val="kk-KZ" w:eastAsia="en-US"/>
        </w:rPr>
        <w:t xml:space="preserve"> </w:t>
      </w:r>
      <w:r>
        <w:rPr>
          <w:rFonts w:ascii="Kz Times New Roman" w:hAnsi="Kz Times New Roman" w:cs="Kz Times New Roman"/>
          <w:b/>
          <w:lang w:val="kk-KZ" w:eastAsia="en-US"/>
        </w:rPr>
        <w:t>1-бал.</w:t>
      </w:r>
      <w:r w:rsidRPr="007C62B0">
        <w:rPr>
          <w:lang w:val="kk-KZ" w:eastAsia="en-US"/>
        </w:rPr>
        <w:t xml:space="preserve"> </w:t>
      </w:r>
      <w:r>
        <w:rPr>
          <w:lang w:val="kk-KZ"/>
        </w:rPr>
        <w:t xml:space="preserve">Медиалық маркетингтік коммуникацияларды жоспарлау жөніндегі қызмет: жоспарды қалыптастыру кезеңдері. </w:t>
      </w:r>
    </w:p>
    <w:p w:rsidR="008A0264" w:rsidRPr="007C62B0" w:rsidRDefault="008A0264" w:rsidP="008A0264">
      <w:pPr>
        <w:autoSpaceDE w:val="0"/>
        <w:autoSpaceDN w:val="0"/>
        <w:adjustRightInd w:val="0"/>
        <w:ind w:firstLine="708"/>
        <w:rPr>
          <w:b/>
          <w:lang w:val="kk-KZ" w:eastAsia="en-US"/>
        </w:rPr>
      </w:pPr>
      <w:r w:rsidRPr="007C62B0">
        <w:rPr>
          <w:rFonts w:ascii="Kz Times New Roman" w:hAnsi="Kz Times New Roman" w:cs="Kz Times New Roman"/>
          <w:b/>
          <w:lang w:val="kk-KZ" w:eastAsia="en-US"/>
        </w:rPr>
        <w:t xml:space="preserve">15 лабораториялық сабақ. </w:t>
      </w:r>
      <w:r>
        <w:rPr>
          <w:rFonts w:ascii="Kz Times New Roman" w:hAnsi="Kz Times New Roman" w:cs="Kz Times New Roman"/>
          <w:b/>
          <w:lang w:val="kk-KZ" w:eastAsia="en-US"/>
        </w:rPr>
        <w:t>1-бал</w:t>
      </w:r>
      <w:r w:rsidRPr="00204FD6">
        <w:rPr>
          <w:lang w:val="kk-KZ"/>
        </w:rPr>
        <w:t xml:space="preserve"> </w:t>
      </w:r>
      <w:r>
        <w:rPr>
          <w:lang w:val="kk-KZ"/>
        </w:rPr>
        <w:t xml:space="preserve">Медиа-жоспар құрастыру принциптері мен әдістері. Медиа-жсопарлар форматы. БАҚ-пен қарым-қатынас орнату тәсілдері. </w:t>
      </w:r>
      <w:r w:rsidRPr="005259C0">
        <w:rPr>
          <w:lang w:val="kk-KZ"/>
        </w:rPr>
        <w:t xml:space="preserve"> </w:t>
      </w:r>
    </w:p>
    <w:p w:rsidR="00065A6D" w:rsidRDefault="00065A6D"/>
    <w:sectPr w:rsidR="00065A6D" w:rsidSect="00065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Kz Times New Roman">
    <w:altName w:val="Times New Roman"/>
    <w:panose1 w:val="02020603050405020304"/>
    <w:charset w:val="CC"/>
    <w:family w:val="roman"/>
    <w:pitch w:val="variable"/>
    <w:sig w:usb0="A0002AAF" w:usb1="4000387A" w:usb2="0000002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0264"/>
    <w:rsid w:val="00065A6D"/>
    <w:rsid w:val="008A0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2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nhideWhenUsed/>
    <w:rsid w:val="008A026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8A0264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1861</Characters>
  <Application>Microsoft Office Word</Application>
  <DocSecurity>0</DocSecurity>
  <Lines>15</Lines>
  <Paragraphs>4</Paragraphs>
  <ScaleCrop>false</ScaleCrop>
  <Company/>
  <LinksUpToDate>false</LinksUpToDate>
  <CharactersWithSpaces>2183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abzhanov_kosylgan</dc:creator>
  <cp:keywords/>
  <dc:description/>
  <cp:lastModifiedBy>abzhanov_kosylgan</cp:lastModifiedBy>
  <cp:revision>1</cp:revision>
  <dcterms:created xsi:type="dcterms:W3CDTF">2012-04-21T08:16:00Z</dcterms:created>
  <dcterms:modified xsi:type="dcterms:W3CDTF">2012-04-21T08:16:00Z</dcterms:modified>
</cp:coreProperties>
</file>